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9B2" w:rsidRPr="000709B2" w:rsidRDefault="000709B2" w:rsidP="000709B2">
      <w:pPr>
        <w:autoSpaceDE w:val="0"/>
        <w:autoSpaceDN w:val="0"/>
        <w:adjustRightInd w:val="0"/>
        <w:rPr>
          <w:rFonts w:ascii="Calibri" w:hAnsi="Calibri" w:cs="Agenda-Medium"/>
          <w:sz w:val="28"/>
          <w:szCs w:val="28"/>
        </w:rPr>
      </w:pPr>
      <w:bookmarkStart w:id="0" w:name="_GoBack"/>
      <w:bookmarkEnd w:id="0"/>
      <w:r w:rsidRPr="000709B2">
        <w:rPr>
          <w:rFonts w:ascii="Calibri" w:hAnsi="Calibri" w:cs="Agenda-Medium"/>
          <w:sz w:val="28"/>
          <w:szCs w:val="28"/>
        </w:rPr>
        <w:t>Information til forældre</w:t>
      </w:r>
    </w:p>
    <w:p w:rsidR="000709B2" w:rsidRPr="000709B2" w:rsidRDefault="000709B2" w:rsidP="000709B2">
      <w:pPr>
        <w:autoSpaceDE w:val="0"/>
        <w:autoSpaceDN w:val="0"/>
        <w:adjustRightInd w:val="0"/>
        <w:rPr>
          <w:rFonts w:ascii="Calibri" w:hAnsi="Calibri" w:cs="Agenda-Medium"/>
          <w:color w:val="0F243E" w:themeColor="text2" w:themeShade="80"/>
          <w:sz w:val="48"/>
          <w:szCs w:val="48"/>
        </w:rPr>
      </w:pPr>
      <w:r w:rsidRPr="000709B2">
        <w:rPr>
          <w:rFonts w:ascii="Calibri" w:hAnsi="Calibri" w:cs="Agenda-Medium"/>
          <w:color w:val="0F243E" w:themeColor="text2" w:themeShade="80"/>
          <w:sz w:val="48"/>
          <w:szCs w:val="48"/>
        </w:rPr>
        <w:t>Tredagesfeber</w:t>
      </w:r>
    </w:p>
    <w:p w:rsidR="000709B2" w:rsidRPr="000709B2" w:rsidRDefault="000709B2" w:rsidP="000709B2">
      <w:pPr>
        <w:autoSpaceDE w:val="0"/>
        <w:autoSpaceDN w:val="0"/>
        <w:adjustRightInd w:val="0"/>
        <w:rPr>
          <w:rFonts w:ascii="Calibri" w:hAnsi="Calibri" w:cs="AGaramond-Regular"/>
          <w:sz w:val="25"/>
          <w:szCs w:val="25"/>
        </w:rPr>
      </w:pP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Regular"/>
          <w:sz w:val="25"/>
          <w:szCs w:val="25"/>
        </w:rPr>
        <w:t>Der har været tilfælde af tredagesfeber. Læs denne vejledning, og informer personalet, hvis dit barn viser tegn på tredagesfeber.</w:t>
      </w: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Regular"/>
          <w:sz w:val="25"/>
          <w:szCs w:val="25"/>
        </w:rPr>
        <w:t>Tredagesfeber (</w:t>
      </w:r>
      <w:proofErr w:type="spellStart"/>
      <w:r w:rsidRPr="000709B2">
        <w:rPr>
          <w:rFonts w:ascii="Calibri" w:hAnsi="Calibri" w:cs="AGaramond-Regular"/>
          <w:sz w:val="25"/>
          <w:szCs w:val="25"/>
        </w:rPr>
        <w:t>exanthema</w:t>
      </w:r>
      <w:proofErr w:type="spellEnd"/>
      <w:r w:rsidRPr="000709B2">
        <w:rPr>
          <w:rFonts w:ascii="Calibri" w:hAnsi="Calibri" w:cs="AGaramond-Regular"/>
          <w:sz w:val="25"/>
          <w:szCs w:val="25"/>
        </w:rPr>
        <w:t xml:space="preserve"> </w:t>
      </w:r>
      <w:proofErr w:type="spellStart"/>
      <w:r w:rsidRPr="000709B2">
        <w:rPr>
          <w:rFonts w:ascii="Calibri" w:hAnsi="Calibri" w:cs="AGaramond-Regular"/>
          <w:sz w:val="25"/>
          <w:szCs w:val="25"/>
        </w:rPr>
        <w:t>subitum</w:t>
      </w:r>
      <w:proofErr w:type="spellEnd"/>
      <w:r w:rsidRPr="000709B2">
        <w:rPr>
          <w:rFonts w:ascii="Calibri" w:hAnsi="Calibri" w:cs="AGaramond-Regular"/>
          <w:sz w:val="25"/>
          <w:szCs w:val="25"/>
        </w:rPr>
        <w:t>) rammer især børn i alderen ½-3 år og skyldes infektion med et virus. Næsten alle børn bliver smittet inden 3-års-alderen.</w:t>
      </w:r>
    </w:p>
    <w:p w:rsidR="000709B2" w:rsidRPr="000709B2" w:rsidRDefault="000709B2" w:rsidP="000709B2">
      <w:pPr>
        <w:autoSpaceDE w:val="0"/>
        <w:autoSpaceDN w:val="0"/>
        <w:adjustRightInd w:val="0"/>
        <w:rPr>
          <w:rFonts w:ascii="Calibri" w:hAnsi="Calibri" w:cs="Agenda-Medium"/>
          <w:sz w:val="28"/>
          <w:szCs w:val="28"/>
        </w:rPr>
      </w:pPr>
    </w:p>
    <w:p w:rsidR="000709B2" w:rsidRPr="000709B2" w:rsidRDefault="000709B2" w:rsidP="000709B2">
      <w:pPr>
        <w:autoSpaceDE w:val="0"/>
        <w:autoSpaceDN w:val="0"/>
        <w:adjustRightInd w:val="0"/>
        <w:rPr>
          <w:rFonts w:ascii="Calibri" w:hAnsi="Calibri" w:cs="Agenda-Medium"/>
          <w:sz w:val="28"/>
          <w:szCs w:val="28"/>
        </w:rPr>
      </w:pPr>
      <w:r w:rsidRPr="000709B2">
        <w:rPr>
          <w:rFonts w:ascii="Calibri" w:hAnsi="Calibri" w:cs="Agenda-Medium"/>
          <w:sz w:val="28"/>
          <w:szCs w:val="28"/>
        </w:rPr>
        <w:t>Om smitte</w:t>
      </w: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Regular"/>
          <w:sz w:val="25"/>
          <w:szCs w:val="25"/>
        </w:rPr>
        <w:t>Efter at være blevet smittet, udskiller man i perioder virus i spyt resten af livet. Smitte overføres med spyt via hænder eller genstande. De fleste børn smittes af forældre eller ældre søskende.</w:t>
      </w: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Regular"/>
          <w:sz w:val="25"/>
          <w:szCs w:val="25"/>
        </w:rPr>
        <w:t>Der ses sjældent større udbrud af tredagesfeber i institutioner.</w:t>
      </w:r>
    </w:p>
    <w:p w:rsidR="000709B2" w:rsidRPr="000709B2" w:rsidRDefault="000709B2" w:rsidP="000709B2">
      <w:pPr>
        <w:autoSpaceDE w:val="0"/>
        <w:autoSpaceDN w:val="0"/>
        <w:adjustRightInd w:val="0"/>
        <w:rPr>
          <w:rFonts w:ascii="Calibri" w:hAnsi="Calibri" w:cs="Ding2"/>
          <w:sz w:val="28"/>
          <w:szCs w:val="28"/>
        </w:rPr>
      </w:pPr>
    </w:p>
    <w:p w:rsidR="000709B2" w:rsidRPr="000709B2" w:rsidRDefault="000709B2" w:rsidP="000709B2">
      <w:pPr>
        <w:autoSpaceDE w:val="0"/>
        <w:autoSpaceDN w:val="0"/>
        <w:adjustRightInd w:val="0"/>
        <w:rPr>
          <w:rFonts w:ascii="Calibri" w:hAnsi="Calibri" w:cs="Agenda-Medium"/>
          <w:sz w:val="28"/>
          <w:szCs w:val="28"/>
        </w:rPr>
      </w:pPr>
      <w:r w:rsidRPr="000709B2">
        <w:rPr>
          <w:rFonts w:ascii="Calibri" w:hAnsi="Calibri" w:cs="Agenda-Medium"/>
          <w:sz w:val="28"/>
          <w:szCs w:val="28"/>
        </w:rPr>
        <w:t>Symptomer</w:t>
      </w: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Regular"/>
          <w:sz w:val="25"/>
          <w:szCs w:val="25"/>
        </w:rPr>
        <w:t>Sygdommen begynder pludselig med feber, der holder sig på ca. 39° C i 2-4 dage. Barnet er som regel ret upåvirket. Samtidig med at temperaturen falder, fremkommer udslættet, som starter på kroppen. Udslættet består af små, blegrøde pletter, som kan brede sig til hoved og hals, men er mest udtalt på kroppen. Udslættet svinder i løbet af 1-2 dage, hvorefter barnet er rask. I mange tilfælde kommer der ikke udslæt, og så diagnosticeres sygdommen ikke som tredagesfeber.</w:t>
      </w: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Regular"/>
          <w:sz w:val="25"/>
          <w:szCs w:val="25"/>
        </w:rPr>
        <w:t>Feberkramper forekommer forholdsvis hyppigt.</w:t>
      </w: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Semibold"/>
          <w:sz w:val="25"/>
          <w:szCs w:val="25"/>
        </w:rPr>
        <w:t xml:space="preserve">Inkubationstid: </w:t>
      </w:r>
      <w:r w:rsidRPr="000709B2">
        <w:rPr>
          <w:rFonts w:ascii="Calibri" w:hAnsi="Calibri" w:cs="AGaramond-Regular"/>
          <w:sz w:val="25"/>
          <w:szCs w:val="25"/>
        </w:rPr>
        <w:t>1-2 uger.</w:t>
      </w:r>
    </w:p>
    <w:p w:rsidR="000709B2" w:rsidRPr="000709B2" w:rsidRDefault="000709B2" w:rsidP="000709B2">
      <w:pPr>
        <w:autoSpaceDE w:val="0"/>
        <w:autoSpaceDN w:val="0"/>
        <w:adjustRightInd w:val="0"/>
        <w:rPr>
          <w:rFonts w:ascii="Calibri" w:hAnsi="Calibri" w:cs="Agenda-Medium"/>
          <w:sz w:val="28"/>
          <w:szCs w:val="28"/>
        </w:rPr>
      </w:pPr>
    </w:p>
    <w:p w:rsidR="000709B2" w:rsidRPr="000709B2" w:rsidRDefault="000709B2" w:rsidP="000709B2">
      <w:pPr>
        <w:autoSpaceDE w:val="0"/>
        <w:autoSpaceDN w:val="0"/>
        <w:adjustRightInd w:val="0"/>
        <w:rPr>
          <w:rFonts w:ascii="Calibri" w:hAnsi="Calibri" w:cs="Agenda-Medium"/>
          <w:sz w:val="28"/>
          <w:szCs w:val="28"/>
        </w:rPr>
      </w:pPr>
      <w:r w:rsidRPr="000709B2">
        <w:rPr>
          <w:rFonts w:ascii="Calibri" w:hAnsi="Calibri" w:cs="Agenda-Medium"/>
          <w:sz w:val="28"/>
          <w:szCs w:val="28"/>
        </w:rPr>
        <w:t>Behandling</w:t>
      </w:r>
    </w:p>
    <w:p w:rsidR="000709B2" w:rsidRPr="000709B2" w:rsidRDefault="000709B2" w:rsidP="000709B2">
      <w:pPr>
        <w:autoSpaceDE w:val="0"/>
        <w:autoSpaceDN w:val="0"/>
        <w:adjustRightInd w:val="0"/>
        <w:rPr>
          <w:rFonts w:ascii="Calibri" w:hAnsi="Calibri" w:cs="AGaramond-Regular"/>
          <w:sz w:val="25"/>
          <w:szCs w:val="25"/>
        </w:rPr>
      </w:pPr>
      <w:r w:rsidRPr="000709B2">
        <w:rPr>
          <w:rFonts w:ascii="Calibri" w:hAnsi="Calibri" w:cs="AGaramond-Regular"/>
          <w:sz w:val="25"/>
          <w:szCs w:val="25"/>
        </w:rPr>
        <w:t>Der er ingen behandling for sygdommen, og der er ikke behov for forebyggende foranstaltninger.</w:t>
      </w:r>
    </w:p>
    <w:p w:rsidR="000709B2" w:rsidRPr="000709B2" w:rsidRDefault="000709B2" w:rsidP="000709B2">
      <w:pPr>
        <w:autoSpaceDE w:val="0"/>
        <w:autoSpaceDN w:val="0"/>
        <w:adjustRightInd w:val="0"/>
        <w:rPr>
          <w:rFonts w:ascii="Calibri" w:hAnsi="Calibri" w:cs="Agenda-Medium"/>
          <w:sz w:val="28"/>
          <w:szCs w:val="28"/>
        </w:rPr>
      </w:pPr>
    </w:p>
    <w:p w:rsidR="000709B2" w:rsidRPr="000709B2" w:rsidRDefault="000709B2" w:rsidP="000709B2">
      <w:pPr>
        <w:autoSpaceDE w:val="0"/>
        <w:autoSpaceDN w:val="0"/>
        <w:adjustRightInd w:val="0"/>
        <w:rPr>
          <w:rFonts w:ascii="Calibri" w:hAnsi="Calibri" w:cs="Agenda-Medium"/>
          <w:sz w:val="28"/>
          <w:szCs w:val="28"/>
        </w:rPr>
      </w:pPr>
      <w:r w:rsidRPr="000709B2">
        <w:rPr>
          <w:rFonts w:ascii="Calibri" w:hAnsi="Calibri" w:cs="Agenda-Medium"/>
          <w:sz w:val="28"/>
          <w:szCs w:val="28"/>
        </w:rPr>
        <w:t>Komme i institution</w:t>
      </w:r>
    </w:p>
    <w:p w:rsidR="000709B2" w:rsidRPr="000709B2" w:rsidRDefault="000709B2" w:rsidP="000709B2">
      <w:pPr>
        <w:rPr>
          <w:rFonts w:ascii="Calibri" w:hAnsi="Calibri" w:cs="AGaramond-Regular"/>
          <w:sz w:val="25"/>
          <w:szCs w:val="25"/>
        </w:rPr>
      </w:pPr>
      <w:r w:rsidRPr="000709B2">
        <w:rPr>
          <w:rFonts w:ascii="Calibri" w:hAnsi="Calibri" w:cs="AGaramond-Regular"/>
          <w:sz w:val="25"/>
          <w:szCs w:val="25"/>
        </w:rPr>
        <w:t>Når barnet er rask.</w:t>
      </w:r>
    </w:p>
    <w:p w:rsidR="00483638" w:rsidRPr="00FE247C" w:rsidRDefault="00483638" w:rsidP="000709B2"/>
    <w:sectPr w:rsidR="00483638" w:rsidRPr="00FE247C" w:rsidSect="009D45E7">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1FB" w:rsidRDefault="004E51FB" w:rsidP="004D5565">
      <w:r>
        <w:separator/>
      </w:r>
    </w:p>
  </w:endnote>
  <w:endnote w:type="continuationSeparator" w:id="0">
    <w:p w:rsidR="004E51FB" w:rsidRDefault="004E51FB" w:rsidP="004D5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da-Medium">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Ding2">
    <w:panose1 w:val="00000000000000000000"/>
    <w:charset w:val="00"/>
    <w:family w:val="auto"/>
    <w:notTrueType/>
    <w:pitch w:val="default"/>
    <w:sig w:usb0="00000003" w:usb1="00000000" w:usb2="00000000" w:usb3="00000000" w:csb0="00000001" w:csb1="00000000"/>
  </w:font>
  <w:font w:name="AGaramond-Semi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5B1" w:rsidRDefault="00CD65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5B1" w:rsidRDefault="00CD65B1">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5B1" w:rsidRDefault="00CD65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1FB" w:rsidRDefault="004E51FB" w:rsidP="004D5565">
      <w:r>
        <w:separator/>
      </w:r>
    </w:p>
  </w:footnote>
  <w:footnote w:type="continuationSeparator" w:id="0">
    <w:p w:rsidR="004E51FB" w:rsidRDefault="004E51FB" w:rsidP="004D55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5B1" w:rsidRDefault="00CD65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565" w:rsidRPr="004D5565" w:rsidRDefault="004D5565" w:rsidP="004D5565">
    <w:pPr>
      <w:tabs>
        <w:tab w:val="center" w:pos="4819"/>
        <w:tab w:val="right" w:pos="9638"/>
      </w:tabs>
      <w:rPr>
        <w:rFonts w:ascii="Calibri" w:hAnsi="Calibri"/>
        <w:sz w:val="28"/>
        <w:szCs w:val="28"/>
      </w:rPr>
    </w:pPr>
    <w:r w:rsidRPr="004D5565">
      <w:rPr>
        <w:rFonts w:ascii="Calibri" w:hAnsi="Calibri"/>
        <w:sz w:val="28"/>
        <w:szCs w:val="28"/>
      </w:rPr>
      <w:t>Landslægeembedet</w:t>
    </w:r>
  </w:p>
  <w:p w:rsidR="004D5565" w:rsidRDefault="004D5565">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5B1" w:rsidRDefault="00CD65B1">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AA5"/>
    <w:rsid w:val="00013645"/>
    <w:rsid w:val="0005793E"/>
    <w:rsid w:val="000709B2"/>
    <w:rsid w:val="000727DC"/>
    <w:rsid w:val="000F0B55"/>
    <w:rsid w:val="001B4862"/>
    <w:rsid w:val="001E280D"/>
    <w:rsid w:val="00257C37"/>
    <w:rsid w:val="002E7E23"/>
    <w:rsid w:val="003A0AA5"/>
    <w:rsid w:val="00483638"/>
    <w:rsid w:val="00492B06"/>
    <w:rsid w:val="004B7114"/>
    <w:rsid w:val="004D5565"/>
    <w:rsid w:val="004E51FB"/>
    <w:rsid w:val="00810BF3"/>
    <w:rsid w:val="009D45E7"/>
    <w:rsid w:val="009D5600"/>
    <w:rsid w:val="009E663C"/>
    <w:rsid w:val="00AE365F"/>
    <w:rsid w:val="00B12DED"/>
    <w:rsid w:val="00C920C5"/>
    <w:rsid w:val="00C940CF"/>
    <w:rsid w:val="00CD65B1"/>
    <w:rsid w:val="00E55DC7"/>
    <w:rsid w:val="00F45712"/>
    <w:rsid w:val="00F63B56"/>
    <w:rsid w:val="00FE247C"/>
    <w:rsid w:val="00FE6D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AA5"/>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4D5565"/>
    <w:pPr>
      <w:tabs>
        <w:tab w:val="center" w:pos="4819"/>
        <w:tab w:val="right" w:pos="9638"/>
      </w:tabs>
    </w:pPr>
  </w:style>
  <w:style w:type="character" w:customStyle="1" w:styleId="SidehovedTegn">
    <w:name w:val="Sidehoved Tegn"/>
    <w:basedOn w:val="Standardskrifttypeiafsnit"/>
    <w:link w:val="Sidehoved"/>
    <w:uiPriority w:val="99"/>
    <w:rsid w:val="004D5565"/>
    <w:rPr>
      <w:rFonts w:ascii="Times New Roman" w:eastAsia="Times New Roman" w:hAnsi="Times New Roman" w:cs="Times New Roman"/>
      <w:sz w:val="24"/>
      <w:szCs w:val="24"/>
      <w:lang w:eastAsia="da-DK"/>
    </w:rPr>
  </w:style>
  <w:style w:type="paragraph" w:styleId="Sidefod">
    <w:name w:val="footer"/>
    <w:basedOn w:val="Normal"/>
    <w:link w:val="SidefodTegn"/>
    <w:uiPriority w:val="99"/>
    <w:unhideWhenUsed/>
    <w:rsid w:val="004D5565"/>
    <w:pPr>
      <w:tabs>
        <w:tab w:val="center" w:pos="4819"/>
        <w:tab w:val="right" w:pos="9638"/>
      </w:tabs>
    </w:pPr>
  </w:style>
  <w:style w:type="character" w:customStyle="1" w:styleId="SidefodTegn">
    <w:name w:val="Sidefod Tegn"/>
    <w:basedOn w:val="Standardskrifttypeiafsnit"/>
    <w:link w:val="Sidefod"/>
    <w:uiPriority w:val="99"/>
    <w:rsid w:val="004D5565"/>
    <w:rPr>
      <w:rFonts w:ascii="Times New Roman" w:eastAsia="Times New Roman" w:hAnsi="Times New Roman" w:cs="Times New Roman"/>
      <w:sz w:val="24"/>
      <w:szCs w:val="24"/>
      <w:lang w:eastAsia="da-DK"/>
    </w:rPr>
  </w:style>
  <w:style w:type="character" w:styleId="Kommentarhenvisning">
    <w:name w:val="annotation reference"/>
    <w:basedOn w:val="Standardskrifttypeiafsnit"/>
    <w:semiHidden/>
    <w:rsid w:val="00F63B56"/>
    <w:rPr>
      <w:sz w:val="16"/>
      <w:szCs w:val="16"/>
    </w:rPr>
  </w:style>
  <w:style w:type="paragraph" w:styleId="Kommentartekst">
    <w:name w:val="annotation text"/>
    <w:basedOn w:val="Normal"/>
    <w:link w:val="KommentartekstTegn"/>
    <w:semiHidden/>
    <w:rsid w:val="00F63B56"/>
    <w:rPr>
      <w:sz w:val="20"/>
      <w:szCs w:val="20"/>
    </w:rPr>
  </w:style>
  <w:style w:type="character" w:customStyle="1" w:styleId="KommentartekstTegn">
    <w:name w:val="Kommentartekst Tegn"/>
    <w:basedOn w:val="Standardskrifttypeiafsnit"/>
    <w:link w:val="Kommentartekst"/>
    <w:semiHidden/>
    <w:rsid w:val="00F63B56"/>
    <w:rPr>
      <w:rFonts w:ascii="Times New Roman" w:eastAsia="Times New Roman" w:hAnsi="Times New Roman" w:cs="Times New Roman"/>
      <w:sz w:val="20"/>
      <w:szCs w:val="20"/>
      <w:lang w:eastAsia="da-DK"/>
    </w:rPr>
  </w:style>
  <w:style w:type="paragraph" w:styleId="Markeringsbobletekst">
    <w:name w:val="Balloon Text"/>
    <w:basedOn w:val="Normal"/>
    <w:link w:val="MarkeringsbobletekstTegn"/>
    <w:uiPriority w:val="99"/>
    <w:semiHidden/>
    <w:unhideWhenUsed/>
    <w:rsid w:val="00F63B56"/>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63B56"/>
    <w:rPr>
      <w:rFonts w:ascii="Tahoma" w:eastAsia="Times New Roman" w:hAnsi="Tahoma" w:cs="Tahoma"/>
      <w:sz w:val="16"/>
      <w:szCs w:val="16"/>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AA5"/>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4D5565"/>
    <w:pPr>
      <w:tabs>
        <w:tab w:val="center" w:pos="4819"/>
        <w:tab w:val="right" w:pos="9638"/>
      </w:tabs>
    </w:pPr>
  </w:style>
  <w:style w:type="character" w:customStyle="1" w:styleId="SidehovedTegn">
    <w:name w:val="Sidehoved Tegn"/>
    <w:basedOn w:val="Standardskrifttypeiafsnit"/>
    <w:link w:val="Sidehoved"/>
    <w:uiPriority w:val="99"/>
    <w:rsid w:val="004D5565"/>
    <w:rPr>
      <w:rFonts w:ascii="Times New Roman" w:eastAsia="Times New Roman" w:hAnsi="Times New Roman" w:cs="Times New Roman"/>
      <w:sz w:val="24"/>
      <w:szCs w:val="24"/>
      <w:lang w:eastAsia="da-DK"/>
    </w:rPr>
  </w:style>
  <w:style w:type="paragraph" w:styleId="Sidefod">
    <w:name w:val="footer"/>
    <w:basedOn w:val="Normal"/>
    <w:link w:val="SidefodTegn"/>
    <w:uiPriority w:val="99"/>
    <w:unhideWhenUsed/>
    <w:rsid w:val="004D5565"/>
    <w:pPr>
      <w:tabs>
        <w:tab w:val="center" w:pos="4819"/>
        <w:tab w:val="right" w:pos="9638"/>
      </w:tabs>
    </w:pPr>
  </w:style>
  <w:style w:type="character" w:customStyle="1" w:styleId="SidefodTegn">
    <w:name w:val="Sidefod Tegn"/>
    <w:basedOn w:val="Standardskrifttypeiafsnit"/>
    <w:link w:val="Sidefod"/>
    <w:uiPriority w:val="99"/>
    <w:rsid w:val="004D5565"/>
    <w:rPr>
      <w:rFonts w:ascii="Times New Roman" w:eastAsia="Times New Roman" w:hAnsi="Times New Roman" w:cs="Times New Roman"/>
      <w:sz w:val="24"/>
      <w:szCs w:val="24"/>
      <w:lang w:eastAsia="da-DK"/>
    </w:rPr>
  </w:style>
  <w:style w:type="character" w:styleId="Kommentarhenvisning">
    <w:name w:val="annotation reference"/>
    <w:basedOn w:val="Standardskrifttypeiafsnit"/>
    <w:semiHidden/>
    <w:rsid w:val="00F63B56"/>
    <w:rPr>
      <w:sz w:val="16"/>
      <w:szCs w:val="16"/>
    </w:rPr>
  </w:style>
  <w:style w:type="paragraph" w:styleId="Kommentartekst">
    <w:name w:val="annotation text"/>
    <w:basedOn w:val="Normal"/>
    <w:link w:val="KommentartekstTegn"/>
    <w:semiHidden/>
    <w:rsid w:val="00F63B56"/>
    <w:rPr>
      <w:sz w:val="20"/>
      <w:szCs w:val="20"/>
    </w:rPr>
  </w:style>
  <w:style w:type="character" w:customStyle="1" w:styleId="KommentartekstTegn">
    <w:name w:val="Kommentartekst Tegn"/>
    <w:basedOn w:val="Standardskrifttypeiafsnit"/>
    <w:link w:val="Kommentartekst"/>
    <w:semiHidden/>
    <w:rsid w:val="00F63B56"/>
    <w:rPr>
      <w:rFonts w:ascii="Times New Roman" w:eastAsia="Times New Roman" w:hAnsi="Times New Roman" w:cs="Times New Roman"/>
      <w:sz w:val="20"/>
      <w:szCs w:val="20"/>
      <w:lang w:eastAsia="da-DK"/>
    </w:rPr>
  </w:style>
  <w:style w:type="paragraph" w:styleId="Markeringsbobletekst">
    <w:name w:val="Balloon Text"/>
    <w:basedOn w:val="Normal"/>
    <w:link w:val="MarkeringsbobletekstTegn"/>
    <w:uiPriority w:val="99"/>
    <w:semiHidden/>
    <w:unhideWhenUsed/>
    <w:rsid w:val="00F63B56"/>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63B56"/>
    <w:rPr>
      <w:rFonts w:ascii="Tahoma" w:eastAsia="Times New Roman" w:hAnsi="Tahoma" w:cs="Tahoma"/>
      <w:sz w:val="16"/>
      <w:szCs w:val="16"/>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D3549-745E-4852-903B-3C378419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1117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Kalaallit Nunaanni Namminersorlutik Oqartussat</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Turid B. Skifte</dc:creator>
  <cp:lastModifiedBy>Janne Stenstrop</cp:lastModifiedBy>
  <cp:revision>2</cp:revision>
  <dcterms:created xsi:type="dcterms:W3CDTF">2013-05-13T16:47:00Z</dcterms:created>
  <dcterms:modified xsi:type="dcterms:W3CDTF">2013-05-13T16:47:00Z</dcterms:modified>
</cp:coreProperties>
</file>